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D3358" w:rsidRPr="000D3358" w:rsidP="000D3358" w14:paraId="03F044CD" w14:textId="5515A65C">
      <w:pPr>
        <w:spacing w:after="0"/>
        <w:ind w:left="-567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0D3358">
        <w:rPr>
          <w:rFonts w:ascii="Times New Roman" w:hAnsi="Times New Roman" w:cs="Times New Roman"/>
          <w:color w:val="FF0000"/>
          <w:sz w:val="24"/>
          <w:szCs w:val="24"/>
        </w:rPr>
        <w:t>Дело № 2-</w:t>
      </w:r>
      <w:r w:rsidR="00C67E90">
        <w:rPr>
          <w:rFonts w:ascii="Times New Roman" w:hAnsi="Times New Roman" w:cs="Times New Roman"/>
          <w:color w:val="FF0000"/>
          <w:sz w:val="24"/>
          <w:szCs w:val="24"/>
        </w:rPr>
        <w:t>0198</w:t>
      </w:r>
      <w:r w:rsidRPr="000D3358">
        <w:rPr>
          <w:rFonts w:ascii="Times New Roman" w:hAnsi="Times New Roman" w:cs="Times New Roman"/>
          <w:color w:val="FF0000"/>
          <w:sz w:val="24"/>
          <w:szCs w:val="24"/>
        </w:rPr>
        <w:t>-2107/202</w:t>
      </w:r>
      <w:r w:rsidR="00C67E90">
        <w:rPr>
          <w:rFonts w:ascii="Times New Roman" w:hAnsi="Times New Roman" w:cs="Times New Roman"/>
          <w:color w:val="FF0000"/>
          <w:sz w:val="24"/>
          <w:szCs w:val="24"/>
        </w:rPr>
        <w:t>6</w:t>
      </w:r>
      <w:r w:rsidRPr="000D335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0D3358" w:rsidP="000D3358" w14:paraId="04AC973C" w14:textId="3DAD3092">
      <w:pPr>
        <w:pStyle w:val="Heading2"/>
        <w:tabs>
          <w:tab w:val="left" w:pos="9350"/>
        </w:tabs>
        <w:spacing w:before="0"/>
        <w:ind w:left="-567"/>
        <w:jc w:val="right"/>
        <w:rPr>
          <w:rFonts w:ascii="Times New Roman" w:hAnsi="Times New Roman" w:cs="Times New Roman"/>
          <w:bCs/>
          <w:iCs/>
          <w:color w:val="FF0000"/>
          <w:sz w:val="24"/>
          <w:szCs w:val="24"/>
        </w:rPr>
      </w:pPr>
      <w:r>
        <w:rPr>
          <w:rFonts w:ascii="Times New Roman" w:hAnsi="Times New Roman" w:cs="Times New Roman"/>
          <w:bCs/>
          <w:iCs/>
          <w:color w:val="FF0000"/>
          <w:sz w:val="24"/>
          <w:szCs w:val="24"/>
        </w:rPr>
        <w:t>86MS0047-01-202</w:t>
      </w:r>
      <w:r w:rsidR="00C67E90">
        <w:rPr>
          <w:rFonts w:ascii="Times New Roman" w:hAnsi="Times New Roman" w:cs="Times New Roman"/>
          <w:bCs/>
          <w:iCs/>
          <w:color w:val="FF0000"/>
          <w:sz w:val="24"/>
          <w:szCs w:val="24"/>
        </w:rPr>
        <w:t>6</w:t>
      </w:r>
      <w:r>
        <w:rPr>
          <w:rFonts w:ascii="Times New Roman" w:hAnsi="Times New Roman" w:cs="Times New Roman"/>
          <w:bCs/>
          <w:iCs/>
          <w:color w:val="FF0000"/>
          <w:sz w:val="24"/>
          <w:szCs w:val="24"/>
        </w:rPr>
        <w:t>-000</w:t>
      </w:r>
      <w:r w:rsidR="00C67E90">
        <w:rPr>
          <w:rFonts w:ascii="Times New Roman" w:hAnsi="Times New Roman" w:cs="Times New Roman"/>
          <w:bCs/>
          <w:iCs/>
          <w:color w:val="FF0000"/>
          <w:sz w:val="24"/>
          <w:szCs w:val="24"/>
        </w:rPr>
        <w:t>137</w:t>
      </w:r>
      <w:r w:rsidRPr="000D3358">
        <w:rPr>
          <w:rFonts w:ascii="Times New Roman" w:hAnsi="Times New Roman" w:cs="Times New Roman"/>
          <w:bCs/>
          <w:iCs/>
          <w:color w:val="FF0000"/>
          <w:sz w:val="24"/>
          <w:szCs w:val="24"/>
        </w:rPr>
        <w:t>-</w:t>
      </w:r>
      <w:r w:rsidR="00C67E90">
        <w:rPr>
          <w:rFonts w:ascii="Times New Roman" w:hAnsi="Times New Roman" w:cs="Times New Roman"/>
          <w:bCs/>
          <w:iCs/>
          <w:color w:val="FF0000"/>
          <w:sz w:val="24"/>
          <w:szCs w:val="24"/>
        </w:rPr>
        <w:t>34</w:t>
      </w:r>
    </w:p>
    <w:p w:rsidR="000D3358" w:rsidRPr="000D3358" w:rsidP="000D3358" w14:paraId="2344ECD8" w14:textId="6C329BC8">
      <w:pPr>
        <w:pStyle w:val="Heading2"/>
        <w:tabs>
          <w:tab w:val="left" w:pos="9350"/>
        </w:tabs>
        <w:spacing w:before="0"/>
        <w:ind w:left="-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D3358">
        <w:rPr>
          <w:rFonts w:ascii="Times New Roman" w:hAnsi="Times New Roman" w:cs="Times New Roman"/>
          <w:color w:val="FF0000"/>
          <w:sz w:val="24"/>
          <w:szCs w:val="24"/>
        </w:rPr>
        <w:t>РЕШЕНИЕ</w:t>
      </w:r>
    </w:p>
    <w:p w:rsidR="000D3358" w:rsidRPr="000D3358" w:rsidP="000D3358" w14:paraId="263EF25D" w14:textId="77777777">
      <w:pPr>
        <w:pStyle w:val="Heading2"/>
        <w:tabs>
          <w:tab w:val="left" w:pos="9720"/>
        </w:tabs>
        <w:spacing w:before="0"/>
        <w:ind w:left="-567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0D3358">
        <w:rPr>
          <w:rFonts w:ascii="Times New Roman" w:hAnsi="Times New Roman" w:cs="Times New Roman"/>
          <w:color w:val="FF0000"/>
          <w:sz w:val="24"/>
          <w:szCs w:val="24"/>
        </w:rPr>
        <w:t>Именем Российской Федерации</w:t>
      </w:r>
    </w:p>
    <w:p w:rsidR="000D3358" w:rsidRPr="000D3358" w:rsidP="000D3358" w14:paraId="57E48FBB" w14:textId="77777777">
      <w:pPr>
        <w:pStyle w:val="Heading6"/>
        <w:spacing w:before="0"/>
        <w:ind w:left="-567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0D3358" w:rsidRPr="000D3358" w:rsidP="000D3358" w14:paraId="766AF0BE" w14:textId="0B6E116C">
      <w:pPr>
        <w:pStyle w:val="BodyText"/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D3358">
        <w:rPr>
          <w:rFonts w:ascii="Times New Roman" w:hAnsi="Times New Roman" w:cs="Times New Roman"/>
          <w:sz w:val="24"/>
          <w:szCs w:val="24"/>
        </w:rPr>
        <w:t>г. Нижневартовск</w:t>
      </w:r>
      <w:r w:rsidRPr="000D3358">
        <w:rPr>
          <w:rFonts w:ascii="Times New Roman" w:hAnsi="Times New Roman" w:cs="Times New Roman"/>
          <w:sz w:val="24"/>
          <w:szCs w:val="24"/>
        </w:rPr>
        <w:tab/>
      </w:r>
      <w:r w:rsidRPr="000D3358">
        <w:rPr>
          <w:rFonts w:ascii="Times New Roman" w:hAnsi="Times New Roman" w:cs="Times New Roman"/>
          <w:sz w:val="24"/>
          <w:szCs w:val="24"/>
        </w:rPr>
        <w:tab/>
      </w:r>
      <w:r w:rsidRPr="000D3358">
        <w:rPr>
          <w:rFonts w:ascii="Times New Roman" w:hAnsi="Times New Roman" w:cs="Times New Roman"/>
          <w:sz w:val="24"/>
          <w:szCs w:val="24"/>
        </w:rPr>
        <w:tab/>
        <w:t xml:space="preserve">                                 </w:t>
      </w:r>
      <w:r w:rsidRPr="000D3358">
        <w:rPr>
          <w:rFonts w:ascii="Times New Roman" w:hAnsi="Times New Roman" w:cs="Times New Roman"/>
          <w:sz w:val="24"/>
          <w:szCs w:val="24"/>
        </w:rPr>
        <w:tab/>
      </w:r>
      <w:r w:rsidRPr="000D3358">
        <w:rPr>
          <w:rFonts w:ascii="Times New Roman" w:hAnsi="Times New Roman" w:cs="Times New Roman"/>
          <w:sz w:val="24"/>
          <w:szCs w:val="24"/>
        </w:rPr>
        <w:tab/>
        <w:t xml:space="preserve">                 </w:t>
      </w:r>
      <w:r w:rsidR="00C67E90">
        <w:rPr>
          <w:rFonts w:ascii="Times New Roman" w:hAnsi="Times New Roman" w:cs="Times New Roman"/>
          <w:sz w:val="24"/>
          <w:szCs w:val="24"/>
        </w:rPr>
        <w:t>15</w:t>
      </w:r>
      <w:r w:rsidRPr="000D3358">
        <w:rPr>
          <w:rFonts w:ascii="Times New Roman" w:hAnsi="Times New Roman" w:cs="Times New Roman"/>
          <w:sz w:val="24"/>
          <w:szCs w:val="24"/>
        </w:rPr>
        <w:t xml:space="preserve"> </w:t>
      </w:r>
      <w:r w:rsidR="00C67E90">
        <w:rPr>
          <w:rFonts w:ascii="Times New Roman" w:hAnsi="Times New Roman" w:cs="Times New Roman"/>
          <w:sz w:val="24"/>
          <w:szCs w:val="24"/>
        </w:rPr>
        <w:t>апреля</w:t>
      </w:r>
      <w:r w:rsidRPr="000D3358">
        <w:rPr>
          <w:rFonts w:ascii="Times New Roman" w:hAnsi="Times New Roman" w:cs="Times New Roman"/>
          <w:sz w:val="24"/>
          <w:szCs w:val="24"/>
        </w:rPr>
        <w:t xml:space="preserve"> 202</w:t>
      </w:r>
      <w:r w:rsidR="00C67E90">
        <w:rPr>
          <w:rFonts w:ascii="Times New Roman" w:hAnsi="Times New Roman" w:cs="Times New Roman"/>
          <w:sz w:val="24"/>
          <w:szCs w:val="24"/>
        </w:rPr>
        <w:t>6</w:t>
      </w:r>
      <w:r w:rsidRPr="000D335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D3358" w:rsidRPr="000D3358" w:rsidP="000D3358" w14:paraId="7FA293DE" w14:textId="77777777">
      <w:pPr>
        <w:spacing w:after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D3358" w:rsidRPr="000D3358" w:rsidP="000D3358" w14:paraId="1B0FACC1" w14:textId="77777777">
      <w:pPr>
        <w:spacing w:after="0"/>
        <w:ind w:left="-567" w:firstLine="540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0D3358">
        <w:rPr>
          <w:rFonts w:ascii="Times New Roman" w:hAnsi="Times New Roman" w:cs="Times New Roman"/>
          <w:sz w:val="24"/>
          <w:szCs w:val="24"/>
        </w:rPr>
        <w:t>Суд в составе председательствующего м</w:t>
      </w:r>
      <w:r w:rsidRPr="000D3358">
        <w:rPr>
          <w:rFonts w:ascii="Times New Roman" w:hAnsi="Times New Roman" w:cs="Times New Roman"/>
          <w:spacing w:val="-2"/>
          <w:sz w:val="24"/>
          <w:szCs w:val="24"/>
        </w:rPr>
        <w:t xml:space="preserve">ирового судьи судебного участка </w:t>
      </w:r>
      <w:r w:rsidRPr="000D3358">
        <w:rPr>
          <w:rFonts w:ascii="Times New Roman" w:hAnsi="Times New Roman" w:cs="Times New Roman"/>
          <w:sz w:val="24"/>
          <w:szCs w:val="24"/>
          <w:lang w:eastAsia="ar-SA"/>
        </w:rPr>
        <w:t xml:space="preserve">№ 7 </w:t>
      </w:r>
      <w:r w:rsidRPr="000D3358">
        <w:rPr>
          <w:rFonts w:ascii="Times New Roman" w:hAnsi="Times New Roman" w:cs="Times New Roman"/>
          <w:sz w:val="24"/>
          <w:szCs w:val="24"/>
          <w:lang w:eastAsia="ar-SA"/>
        </w:rPr>
        <w:t xml:space="preserve">Нижневартовского судебного района города окружного значения Нижневартовска Ханты-Мансийского автономного округа-Югры </w:t>
      </w:r>
      <w:r w:rsidRPr="000D3358">
        <w:rPr>
          <w:rFonts w:ascii="Times New Roman" w:hAnsi="Times New Roman" w:cs="Times New Roman"/>
          <w:spacing w:val="-2"/>
          <w:sz w:val="24"/>
          <w:szCs w:val="24"/>
        </w:rPr>
        <w:t xml:space="preserve">Вакар Е.А., </w:t>
      </w:r>
    </w:p>
    <w:p w:rsidR="000D3358" w:rsidP="0075498F" w14:paraId="43631A64" w14:textId="3A9A6492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0D3358">
        <w:rPr>
          <w:rFonts w:ascii="Times New Roman" w:hAnsi="Times New Roman" w:cs="Times New Roman"/>
          <w:sz w:val="24"/>
          <w:szCs w:val="24"/>
        </w:rPr>
        <w:t xml:space="preserve">при </w:t>
      </w:r>
      <w:r>
        <w:rPr>
          <w:rFonts w:ascii="Times New Roman" w:hAnsi="Times New Roman" w:cs="Times New Roman"/>
          <w:sz w:val="24"/>
          <w:szCs w:val="24"/>
        </w:rPr>
        <w:t>секретаре Шарафутдиновой Е.Д</w:t>
      </w:r>
      <w:r w:rsidRPr="000D3358">
        <w:rPr>
          <w:rFonts w:ascii="Times New Roman" w:hAnsi="Times New Roman" w:cs="Times New Roman"/>
          <w:sz w:val="24"/>
          <w:szCs w:val="24"/>
        </w:rPr>
        <w:t>.,</w:t>
      </w:r>
    </w:p>
    <w:p w:rsidR="00DE323F" w:rsidP="0075498F" w14:paraId="1B39B645" w14:textId="77777777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отсутствие истца Колокольцевой Ю.В., просившей о рассмотрении гражданского дела в отс</w:t>
      </w:r>
      <w:r>
        <w:rPr>
          <w:rFonts w:ascii="Times New Roman" w:hAnsi="Times New Roman" w:cs="Times New Roman"/>
          <w:sz w:val="24"/>
          <w:szCs w:val="24"/>
        </w:rPr>
        <w:t xml:space="preserve">утствие, </w:t>
      </w:r>
    </w:p>
    <w:p w:rsidR="00DE323F" w:rsidRPr="000D3358" w:rsidP="0075498F" w14:paraId="25D4BB4B" w14:textId="56FE1872">
      <w:pPr>
        <w:spacing w:after="0"/>
        <w:ind w:left="-567"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в отсутствие ответчика Колокольцева А.Н., </w:t>
      </w:r>
      <w:r w:rsidR="00C67E90">
        <w:rPr>
          <w:rFonts w:ascii="Times New Roman" w:hAnsi="Times New Roman" w:cs="Times New Roman"/>
          <w:sz w:val="24"/>
          <w:szCs w:val="24"/>
        </w:rPr>
        <w:t>извещенного надлежащим образом о месте и времени рассмотрения дела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0D3358" w:rsidRPr="000D3358" w:rsidP="00596303" w14:paraId="4BF84399" w14:textId="1BDFFC65">
      <w:pPr>
        <w:spacing w:after="0"/>
        <w:ind w:left="-567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D3358">
        <w:rPr>
          <w:rFonts w:ascii="Times New Roman" w:hAnsi="Times New Roman" w:cs="Times New Roman"/>
          <w:color w:val="FF0000"/>
          <w:sz w:val="24"/>
          <w:szCs w:val="24"/>
        </w:rPr>
        <w:t xml:space="preserve">рассмотрев в открытом судебном заседании гражданское дело по иску </w:t>
      </w:r>
      <w:r w:rsidR="0075498F">
        <w:rPr>
          <w:rFonts w:ascii="Times New Roman" w:hAnsi="Times New Roman" w:cs="Times New Roman"/>
          <w:color w:val="FF0000"/>
          <w:sz w:val="24"/>
          <w:szCs w:val="24"/>
        </w:rPr>
        <w:t>Колокольцевой Юлии Владимировны</w:t>
      </w:r>
      <w:r w:rsidRPr="000D3358">
        <w:rPr>
          <w:rFonts w:ascii="Times New Roman" w:hAnsi="Times New Roman" w:cs="Times New Roman"/>
          <w:color w:val="FF0000"/>
          <w:sz w:val="24"/>
          <w:szCs w:val="24"/>
        </w:rPr>
        <w:t xml:space="preserve"> (</w:t>
      </w:r>
      <w:r w:rsidR="0075498F">
        <w:rPr>
          <w:rFonts w:ascii="Times New Roman" w:hAnsi="Times New Roman" w:cs="Times New Roman"/>
          <w:color w:val="FF0000"/>
          <w:sz w:val="24"/>
          <w:szCs w:val="24"/>
        </w:rPr>
        <w:t>уроженка</w:t>
      </w:r>
      <w:r w:rsidR="0075498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D7192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75498F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75498F">
        <w:rPr>
          <w:rFonts w:ascii="Times New Roman" w:hAnsi="Times New Roman" w:cs="Times New Roman"/>
          <w:color w:val="FF0000"/>
          <w:sz w:val="24"/>
          <w:szCs w:val="24"/>
        </w:rPr>
        <w:t xml:space="preserve">, паспорт </w:t>
      </w:r>
      <w:r w:rsidR="007D7192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75498F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0D3358">
        <w:rPr>
          <w:rFonts w:ascii="Times New Roman" w:hAnsi="Times New Roman" w:cs="Times New Roman"/>
          <w:color w:val="FF0000"/>
          <w:sz w:val="24"/>
          <w:szCs w:val="24"/>
        </w:rPr>
        <w:t xml:space="preserve"> адрес: </w:t>
      </w:r>
      <w:r w:rsidR="007D7192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Pr="000D3358">
        <w:rPr>
          <w:rFonts w:ascii="Times New Roman" w:hAnsi="Times New Roman" w:cs="Times New Roman"/>
          <w:color w:val="FF0000"/>
          <w:sz w:val="24"/>
          <w:szCs w:val="24"/>
        </w:rPr>
        <w:t xml:space="preserve">) к </w:t>
      </w:r>
      <w:r w:rsidR="0075498F">
        <w:rPr>
          <w:rFonts w:ascii="Times New Roman" w:hAnsi="Times New Roman" w:cs="Times New Roman"/>
          <w:color w:val="FF0000"/>
          <w:sz w:val="24"/>
          <w:szCs w:val="24"/>
          <w:lang w:eastAsia="ar-SA"/>
        </w:rPr>
        <w:t>Колокольцеву Андрею Николаевичу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5498F"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="007D7192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75498F">
        <w:rPr>
          <w:rFonts w:ascii="Times New Roman" w:hAnsi="Times New Roman" w:cs="Times New Roman"/>
          <w:color w:val="FF0000"/>
          <w:sz w:val="24"/>
          <w:szCs w:val="24"/>
        </w:rPr>
        <w:t xml:space="preserve"> года рождения, уроженец </w:t>
      </w:r>
      <w:r w:rsidR="007D7192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75498F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r w:rsidR="00C67E90">
        <w:rPr>
          <w:rFonts w:ascii="Times New Roman" w:hAnsi="Times New Roman" w:cs="Times New Roman"/>
          <w:color w:val="FF0000"/>
          <w:sz w:val="24"/>
          <w:szCs w:val="24"/>
        </w:rPr>
        <w:t xml:space="preserve">паспорт </w:t>
      </w:r>
      <w:r w:rsidR="007D7192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C67E90">
        <w:rPr>
          <w:rFonts w:ascii="Times New Roman" w:hAnsi="Times New Roman" w:cs="Times New Roman"/>
          <w:color w:val="FF0000"/>
          <w:sz w:val="24"/>
          <w:szCs w:val="24"/>
        </w:rPr>
        <w:t xml:space="preserve">., </w:t>
      </w:r>
      <w:r w:rsidR="0075498F">
        <w:rPr>
          <w:rFonts w:ascii="Times New Roman" w:hAnsi="Times New Roman" w:cs="Times New Roman"/>
          <w:color w:val="FF0000"/>
          <w:sz w:val="24"/>
          <w:szCs w:val="24"/>
        </w:rPr>
        <w:t xml:space="preserve">адрес регистрации: </w:t>
      </w:r>
      <w:r w:rsidR="007D7192">
        <w:rPr>
          <w:rFonts w:ascii="Times New Roman" w:hAnsi="Times New Roman" w:cs="Times New Roman"/>
          <w:color w:val="FF0000"/>
          <w:sz w:val="24"/>
          <w:szCs w:val="24"/>
        </w:rPr>
        <w:t>…</w:t>
      </w:r>
      <w:r w:rsidR="0075498F">
        <w:rPr>
          <w:rFonts w:ascii="Times New Roman" w:hAnsi="Times New Roman" w:cs="Times New Roman"/>
          <w:color w:val="FF0000"/>
          <w:sz w:val="24"/>
          <w:szCs w:val="24"/>
        </w:rPr>
        <w:t>) о взыскании расходов по оплате жилищно-коммунальных услуг, потребляемых несовершеннолетними детьми</w:t>
      </w:r>
      <w:r w:rsidRPr="000D3358">
        <w:rPr>
          <w:rFonts w:ascii="Times New Roman" w:hAnsi="Times New Roman" w:cs="Times New Roman"/>
          <w:color w:val="FF0000"/>
          <w:sz w:val="24"/>
          <w:szCs w:val="24"/>
        </w:rPr>
        <w:t>,</w:t>
      </w:r>
    </w:p>
    <w:p w:rsidR="000D3358" w:rsidRPr="000D3358" w:rsidP="00596303" w14:paraId="0E46132F" w14:textId="77777777">
      <w:pPr>
        <w:spacing w:after="0"/>
        <w:ind w:left="-567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D3358">
        <w:rPr>
          <w:rFonts w:ascii="Times New Roman" w:hAnsi="Times New Roman" w:cs="Times New Roman"/>
          <w:color w:val="FF0000"/>
          <w:sz w:val="24"/>
          <w:szCs w:val="24"/>
        </w:rPr>
        <w:t>Руководствуясь ст. 194-198 ГПК РФ,</w:t>
      </w:r>
    </w:p>
    <w:p w:rsidR="000D3358" w:rsidRPr="000D3358" w:rsidP="00596303" w14:paraId="315ABA4E" w14:textId="77777777">
      <w:pPr>
        <w:pStyle w:val="BodyText"/>
        <w:spacing w:after="0"/>
        <w:ind w:left="-567" w:firstLine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0D3358" w:rsidRPr="000D3358" w:rsidP="00596303" w14:paraId="00AA2013" w14:textId="77777777">
      <w:pPr>
        <w:pStyle w:val="BodyText"/>
        <w:spacing w:after="0"/>
        <w:ind w:left="-567" w:firstLine="567"/>
        <w:jc w:val="center"/>
        <w:rPr>
          <w:rFonts w:ascii="Times New Roman" w:hAnsi="Times New Roman" w:cs="Times New Roman"/>
          <w:bCs/>
          <w:color w:val="FF0000"/>
          <w:sz w:val="24"/>
          <w:szCs w:val="24"/>
        </w:rPr>
      </w:pPr>
      <w:r w:rsidRPr="000D3358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Р Е Ш И </w:t>
      </w:r>
      <w:r w:rsidRPr="000D3358">
        <w:rPr>
          <w:rFonts w:ascii="Times New Roman" w:hAnsi="Times New Roman" w:cs="Times New Roman"/>
          <w:bCs/>
          <w:color w:val="FF0000"/>
          <w:sz w:val="24"/>
          <w:szCs w:val="24"/>
        </w:rPr>
        <w:t>Л:</w:t>
      </w:r>
    </w:p>
    <w:p w:rsidR="000D3358" w:rsidRPr="000D3358" w:rsidP="00596303" w14:paraId="199D354C" w14:textId="6EE03FEC">
      <w:pPr>
        <w:pStyle w:val="BodyText"/>
        <w:tabs>
          <w:tab w:val="left" w:pos="9540"/>
        </w:tabs>
        <w:spacing w:after="0"/>
        <w:ind w:left="-567" w:firstLine="567"/>
        <w:jc w:val="both"/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</w:pPr>
      <w:r w:rsidRPr="000D335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Исковые требования </w:t>
      </w:r>
      <w:r w:rsidR="0075498F">
        <w:rPr>
          <w:rFonts w:ascii="Times New Roman" w:hAnsi="Times New Roman" w:cs="Times New Roman"/>
          <w:color w:val="FF0000"/>
          <w:sz w:val="24"/>
          <w:szCs w:val="24"/>
        </w:rPr>
        <w:t>Колокольцевой Юлии Владимировны,</w:t>
      </w:r>
      <w:r w:rsidRPr="000D3358" w:rsidR="005963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0D3358">
        <w:rPr>
          <w:rFonts w:ascii="Times New Roman" w:hAnsi="Times New Roman" w:cs="Times New Roman"/>
          <w:color w:val="FF0000"/>
          <w:sz w:val="24"/>
          <w:szCs w:val="24"/>
        </w:rPr>
        <w:t>удовлетворить.</w:t>
      </w:r>
    </w:p>
    <w:p w:rsidR="000D3358" w:rsidP="00596303" w14:paraId="3F126786" w14:textId="1979E75D">
      <w:pPr>
        <w:pStyle w:val="BodyText"/>
        <w:tabs>
          <w:tab w:val="left" w:pos="9540"/>
        </w:tabs>
        <w:spacing w:after="0"/>
        <w:ind w:left="-567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D335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Взыскать с </w:t>
      </w:r>
      <w:r w:rsidR="0075498F">
        <w:rPr>
          <w:rFonts w:ascii="Times New Roman" w:hAnsi="Times New Roman" w:cs="Times New Roman"/>
          <w:color w:val="FF0000"/>
          <w:sz w:val="24"/>
          <w:szCs w:val="24"/>
          <w:lang w:eastAsia="ar-SA"/>
        </w:rPr>
        <w:t>Колокольцева Андрея Николаевича</w:t>
      </w:r>
      <w:r w:rsidRPr="000D3358" w:rsidR="00596303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Pr="000D3358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в пользу </w:t>
      </w:r>
      <w:r w:rsidR="0075498F">
        <w:rPr>
          <w:rFonts w:ascii="Times New Roman" w:hAnsi="Times New Roman" w:cs="Times New Roman"/>
          <w:color w:val="FF0000"/>
          <w:sz w:val="24"/>
          <w:szCs w:val="24"/>
        </w:rPr>
        <w:t xml:space="preserve">Колокольцевой Юлии Владимировны </w:t>
      </w:r>
      <w:r w:rsidR="00DE323F">
        <w:rPr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 xml:space="preserve">в счет возмещения расходов по оплате </w:t>
      </w:r>
      <w:r w:rsidR="00DE323F">
        <w:rPr>
          <w:rFonts w:ascii="Times New Roman" w:hAnsi="Times New Roman" w:cs="Times New Roman"/>
          <w:color w:val="FF0000"/>
          <w:sz w:val="24"/>
          <w:szCs w:val="24"/>
        </w:rPr>
        <w:t xml:space="preserve">жилищно-коммунальных услуг, потребляемых несовершеннолетними детьми в размере </w:t>
      </w:r>
      <w:r w:rsidR="00C67E90">
        <w:rPr>
          <w:rFonts w:ascii="Times New Roman" w:hAnsi="Times New Roman" w:cs="Times New Roman"/>
          <w:color w:val="FF0000"/>
          <w:sz w:val="24"/>
          <w:szCs w:val="24"/>
        </w:rPr>
        <w:t>9615</w:t>
      </w:r>
      <w:r w:rsidR="00DE323F">
        <w:rPr>
          <w:rFonts w:ascii="Times New Roman" w:hAnsi="Times New Roman" w:cs="Times New Roman"/>
          <w:color w:val="FF0000"/>
          <w:sz w:val="24"/>
          <w:szCs w:val="24"/>
        </w:rPr>
        <w:t xml:space="preserve"> рублей</w:t>
      </w:r>
      <w:r w:rsidR="00C67E90">
        <w:rPr>
          <w:rFonts w:ascii="Times New Roman" w:hAnsi="Times New Roman" w:cs="Times New Roman"/>
          <w:color w:val="FF0000"/>
          <w:sz w:val="24"/>
          <w:szCs w:val="24"/>
        </w:rPr>
        <w:t xml:space="preserve"> 26 копеек</w:t>
      </w:r>
      <w:r w:rsidRPr="000D3358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DE323F" w:rsidRPr="000D3358" w:rsidP="00596303" w14:paraId="32682B7F" w14:textId="3890CB51">
      <w:pPr>
        <w:pStyle w:val="BodyText"/>
        <w:tabs>
          <w:tab w:val="left" w:pos="9540"/>
        </w:tabs>
        <w:spacing w:after="0"/>
        <w:ind w:left="-567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Взыскать с </w:t>
      </w:r>
      <w:r>
        <w:rPr>
          <w:rFonts w:ascii="Times New Roman" w:hAnsi="Times New Roman" w:cs="Times New Roman"/>
          <w:color w:val="FF0000"/>
          <w:sz w:val="24"/>
          <w:szCs w:val="24"/>
          <w:lang w:eastAsia="ar-SA"/>
        </w:rPr>
        <w:t>Колокольцева Андрея Николаевича в бюджет города окружного значения Нижневартовска ХМАО-Югры  государственную пошлину в размере 4000 рублей.</w:t>
      </w:r>
    </w:p>
    <w:p w:rsidR="000D3358" w:rsidRPr="000D3358" w:rsidP="00596303" w14:paraId="401A4686" w14:textId="77777777">
      <w:pPr>
        <w:pStyle w:val="BodyText"/>
        <w:tabs>
          <w:tab w:val="left" w:pos="9350"/>
        </w:tabs>
        <w:spacing w:after="0"/>
        <w:ind w:left="-567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D3358">
        <w:rPr>
          <w:rFonts w:ascii="Times New Roman" w:hAnsi="Times New Roman" w:cs="Times New Roman"/>
          <w:color w:val="FF0000"/>
          <w:sz w:val="24"/>
          <w:szCs w:val="24"/>
        </w:rPr>
        <w:t xml:space="preserve">Заявления о составлении мотивированного решения может быть подано: </w:t>
      </w:r>
    </w:p>
    <w:p w:rsidR="000D3358" w:rsidRPr="000D3358" w:rsidP="00596303" w14:paraId="4B1065BC" w14:textId="77777777">
      <w:pPr>
        <w:pStyle w:val="BodyText"/>
        <w:tabs>
          <w:tab w:val="left" w:pos="9350"/>
        </w:tabs>
        <w:spacing w:after="0"/>
        <w:ind w:left="-567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D3358">
        <w:rPr>
          <w:rFonts w:ascii="Times New Roman" w:hAnsi="Times New Roman" w:cs="Times New Roman"/>
          <w:color w:val="FF0000"/>
          <w:sz w:val="24"/>
          <w:szCs w:val="24"/>
        </w:rPr>
        <w:t xml:space="preserve">-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</w:t>
      </w:r>
    </w:p>
    <w:p w:rsidR="000D3358" w:rsidRPr="000D3358" w:rsidP="00596303" w14:paraId="4F1BBC15" w14:textId="77777777">
      <w:pPr>
        <w:pStyle w:val="BodyText"/>
        <w:spacing w:after="0"/>
        <w:ind w:left="-567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D3358">
        <w:rPr>
          <w:rFonts w:ascii="Times New Roman" w:hAnsi="Times New Roman" w:cs="Times New Roman"/>
          <w:color w:val="FF0000"/>
          <w:sz w:val="24"/>
          <w:szCs w:val="24"/>
        </w:rPr>
        <w:t>- в течение пятнадцати дней с</w:t>
      </w:r>
      <w:r w:rsidRPr="000D3358">
        <w:rPr>
          <w:rFonts w:ascii="Times New Roman" w:hAnsi="Times New Roman" w:cs="Times New Roman"/>
          <w:color w:val="FF0000"/>
          <w:sz w:val="24"/>
          <w:szCs w:val="24"/>
        </w:rPr>
        <w:t>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0D3358" w:rsidRPr="000D3358" w:rsidP="00596303" w14:paraId="760B42D9" w14:textId="2139A093">
      <w:pPr>
        <w:pStyle w:val="BodyText"/>
        <w:spacing w:after="0"/>
        <w:ind w:left="-567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D3358">
        <w:rPr>
          <w:rFonts w:ascii="Times New Roman" w:hAnsi="Times New Roman" w:cs="Times New Roman"/>
          <w:color w:val="FF0000"/>
          <w:sz w:val="24"/>
          <w:szCs w:val="24"/>
        </w:rPr>
        <w:t xml:space="preserve">Мировой судья составляет мотивированное решение суда в течение </w:t>
      </w:r>
      <w:r w:rsidR="002971E4">
        <w:rPr>
          <w:rFonts w:ascii="Times New Roman" w:hAnsi="Times New Roman" w:cs="Times New Roman"/>
          <w:color w:val="FF0000"/>
          <w:sz w:val="24"/>
          <w:szCs w:val="24"/>
        </w:rPr>
        <w:t>десяти</w:t>
      </w:r>
      <w:r w:rsidRPr="000D3358">
        <w:rPr>
          <w:rFonts w:ascii="Times New Roman" w:hAnsi="Times New Roman" w:cs="Times New Roman"/>
          <w:color w:val="FF0000"/>
          <w:sz w:val="24"/>
          <w:szCs w:val="24"/>
        </w:rPr>
        <w:t xml:space="preserve"> дней со дня поступления от лиц, участвующих в де</w:t>
      </w:r>
      <w:r w:rsidRPr="000D3358">
        <w:rPr>
          <w:rFonts w:ascii="Times New Roman" w:hAnsi="Times New Roman" w:cs="Times New Roman"/>
          <w:color w:val="FF0000"/>
          <w:sz w:val="24"/>
          <w:szCs w:val="24"/>
        </w:rPr>
        <w:t>ле, их представителей заявления о составлении мотивированного решения суда.</w:t>
      </w:r>
    </w:p>
    <w:p w:rsidR="000D3358" w:rsidRPr="000D3358" w:rsidP="00596303" w14:paraId="29107B24" w14:textId="77777777">
      <w:pPr>
        <w:spacing w:after="0"/>
        <w:ind w:left="-567"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D3358">
        <w:rPr>
          <w:rFonts w:ascii="Times New Roman" w:hAnsi="Times New Roman" w:cs="Times New Roman"/>
          <w:color w:val="FF0000"/>
          <w:sz w:val="24"/>
          <w:szCs w:val="24"/>
        </w:rPr>
        <w:t xml:space="preserve">Решение может быть обжаловано в апелляционном порядке в Нижневартовский городской суд </w:t>
      </w:r>
      <w:r w:rsidRPr="000D3358">
        <w:rPr>
          <w:rFonts w:ascii="Times New Roman" w:hAnsi="Times New Roman" w:cs="Times New Roman"/>
          <w:sz w:val="24"/>
          <w:szCs w:val="24"/>
        </w:rPr>
        <w:t xml:space="preserve">Ханты-Мансийского автономного округа – Югры </w:t>
      </w:r>
      <w:r w:rsidRPr="000D3358">
        <w:rPr>
          <w:rFonts w:ascii="Times New Roman" w:hAnsi="Times New Roman" w:cs="Times New Roman"/>
          <w:color w:val="FF0000"/>
          <w:sz w:val="24"/>
          <w:szCs w:val="24"/>
        </w:rPr>
        <w:t xml:space="preserve">с подачей жалобы мировому судье судебного участка </w:t>
      </w:r>
      <w:r w:rsidRPr="000D3358">
        <w:rPr>
          <w:rFonts w:ascii="Times New Roman" w:hAnsi="Times New Roman" w:cs="Times New Roman"/>
          <w:sz w:val="24"/>
          <w:szCs w:val="24"/>
          <w:lang w:eastAsia="ar-SA"/>
        </w:rPr>
        <w:t xml:space="preserve">№ 7 Нижневартовского судебного района города окружного значения Нижневартовска Ханты-Мансийского автономного округа-Югры </w:t>
      </w:r>
      <w:r w:rsidRPr="000D3358">
        <w:rPr>
          <w:rFonts w:ascii="Times New Roman" w:hAnsi="Times New Roman" w:cs="Times New Roman"/>
          <w:color w:val="FF0000"/>
          <w:sz w:val="24"/>
          <w:szCs w:val="24"/>
        </w:rPr>
        <w:t>в течение месяца со дня принятия решения суда в окончательной форме, если иные сроки не установлены ГПК РФ.</w:t>
      </w:r>
    </w:p>
    <w:p w:rsidR="000D3358" w:rsidRPr="000D3358" w:rsidP="000D3358" w14:paraId="7850D4BD" w14:textId="77777777">
      <w:pPr>
        <w:spacing w:after="0"/>
        <w:ind w:left="-567" w:firstLine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0D3358" w:rsidRPr="000D3358" w:rsidP="000D3358" w14:paraId="4FFE4D7F" w14:textId="77777777">
      <w:pPr>
        <w:spacing w:after="0"/>
        <w:ind w:left="-567" w:firstLine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0D3358" w:rsidRPr="000D3358" w:rsidP="000D3358" w14:paraId="69EFDE45" w14:textId="77777777">
      <w:pPr>
        <w:spacing w:after="0"/>
        <w:ind w:left="-567" w:firstLine="567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0D3358" w:rsidRPr="000D3358" w:rsidP="000D3358" w14:paraId="322EF4CE" w14:textId="77777777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D3358">
        <w:rPr>
          <w:rFonts w:ascii="Times New Roman" w:hAnsi="Times New Roman" w:cs="Times New Roman"/>
          <w:sz w:val="24"/>
          <w:szCs w:val="24"/>
        </w:rPr>
        <w:t xml:space="preserve">Мировой судья              </w:t>
      </w:r>
    </w:p>
    <w:p w:rsidR="000D3358" w:rsidRPr="000D3358" w:rsidP="000D3358" w14:paraId="4E72405A" w14:textId="00BBCFA4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0D3358">
        <w:rPr>
          <w:rFonts w:ascii="Times New Roman" w:hAnsi="Times New Roman" w:cs="Times New Roman"/>
          <w:bCs/>
          <w:sz w:val="24"/>
          <w:szCs w:val="24"/>
        </w:rPr>
        <w:t>Судебного</w:t>
      </w:r>
      <w:r>
        <w:rPr>
          <w:rFonts w:ascii="Times New Roman" w:hAnsi="Times New Roman" w:cs="Times New Roman"/>
          <w:bCs/>
          <w:sz w:val="24"/>
          <w:szCs w:val="24"/>
        </w:rPr>
        <w:t xml:space="preserve"> у</w:t>
      </w:r>
      <w:r w:rsidRPr="000D3358">
        <w:rPr>
          <w:rFonts w:ascii="Times New Roman" w:hAnsi="Times New Roman" w:cs="Times New Roman"/>
          <w:bCs/>
          <w:sz w:val="24"/>
          <w:szCs w:val="24"/>
        </w:rPr>
        <w:t xml:space="preserve">частка№7         </w:t>
      </w:r>
      <w:r w:rsidRPr="000D335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Е.А.Вакар</w:t>
      </w:r>
    </w:p>
    <w:p w:rsidR="000D3358" w:rsidRPr="000D3358" w:rsidP="000D3358" w14:paraId="101B9B68" w14:textId="77777777">
      <w:pPr>
        <w:spacing w:after="0"/>
        <w:ind w:left="-567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D335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3358" w:rsidRPr="000D3358" w:rsidP="000D3358" w14:paraId="56B8C655" w14:textId="45E07147">
      <w:pPr>
        <w:spacing w:after="0"/>
        <w:ind w:left="-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:rsidR="000D3358" w:rsidRPr="000D3358" w:rsidP="000D3358" w14:paraId="099D9176" w14:textId="77777777">
      <w:pPr>
        <w:spacing w:after="0"/>
        <w:ind w:left="-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0D3358" w:rsidRPr="000D3358" w:rsidP="000D3358" w14:paraId="7CE20287" w14:textId="77777777">
      <w:pPr>
        <w:pStyle w:val="BodyTextIndent3"/>
        <w:spacing w:after="0"/>
        <w:ind w:left="-567"/>
        <w:jc w:val="both"/>
        <w:rPr>
          <w:color w:val="FF0000"/>
          <w:sz w:val="24"/>
          <w:szCs w:val="24"/>
        </w:rPr>
      </w:pPr>
      <w:r w:rsidRPr="000D3358">
        <w:rPr>
          <w:color w:val="FF0000"/>
          <w:sz w:val="24"/>
          <w:szCs w:val="24"/>
        </w:rPr>
        <w:t xml:space="preserve">                </w:t>
      </w:r>
    </w:p>
    <w:p w:rsidR="000D3358" w:rsidRPr="000D3358" w:rsidP="000D3358" w14:paraId="0587EAC2" w14:textId="77777777">
      <w:pPr>
        <w:pStyle w:val="BodyText"/>
        <w:tabs>
          <w:tab w:val="left" w:pos="9540"/>
        </w:tabs>
        <w:spacing w:after="0"/>
        <w:ind w:left="-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947393" w:rsidRPr="000D3358" w:rsidP="000D3358" w14:paraId="6B9F5D41" w14:textId="625642FC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</w:p>
    <w:sectPr w:rsidSect="00947393">
      <w:footerReference w:type="default" r:id="rId5"/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72A9D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5F65"/>
    <w:rsid w:val="000C4A86"/>
    <w:rsid w:val="000D3358"/>
    <w:rsid w:val="000D3B7C"/>
    <w:rsid w:val="000D5C05"/>
    <w:rsid w:val="000F3BB5"/>
    <w:rsid w:val="00106A9C"/>
    <w:rsid w:val="00173C79"/>
    <w:rsid w:val="001A41A7"/>
    <w:rsid w:val="001C02F8"/>
    <w:rsid w:val="00205E3B"/>
    <w:rsid w:val="00230A42"/>
    <w:rsid w:val="00233A0D"/>
    <w:rsid w:val="00233C63"/>
    <w:rsid w:val="00247D70"/>
    <w:rsid w:val="0027788D"/>
    <w:rsid w:val="002971E4"/>
    <w:rsid w:val="002B3684"/>
    <w:rsid w:val="002C5079"/>
    <w:rsid w:val="002D290B"/>
    <w:rsid w:val="002F0259"/>
    <w:rsid w:val="00346EE6"/>
    <w:rsid w:val="00353EE9"/>
    <w:rsid w:val="00372A9D"/>
    <w:rsid w:val="00380471"/>
    <w:rsid w:val="003B6946"/>
    <w:rsid w:val="003D5213"/>
    <w:rsid w:val="004001A7"/>
    <w:rsid w:val="0041286A"/>
    <w:rsid w:val="004375DC"/>
    <w:rsid w:val="004F4651"/>
    <w:rsid w:val="005374EF"/>
    <w:rsid w:val="00544747"/>
    <w:rsid w:val="00585992"/>
    <w:rsid w:val="0059186C"/>
    <w:rsid w:val="005923DA"/>
    <w:rsid w:val="00596303"/>
    <w:rsid w:val="005A20BD"/>
    <w:rsid w:val="005A537D"/>
    <w:rsid w:val="005B4B25"/>
    <w:rsid w:val="005C7F13"/>
    <w:rsid w:val="00643362"/>
    <w:rsid w:val="006640A3"/>
    <w:rsid w:val="00674F64"/>
    <w:rsid w:val="0068772D"/>
    <w:rsid w:val="00687879"/>
    <w:rsid w:val="006C0B92"/>
    <w:rsid w:val="006C150B"/>
    <w:rsid w:val="006F7440"/>
    <w:rsid w:val="007200CF"/>
    <w:rsid w:val="007208CE"/>
    <w:rsid w:val="00720CE7"/>
    <w:rsid w:val="00737B8D"/>
    <w:rsid w:val="0075498F"/>
    <w:rsid w:val="007D7192"/>
    <w:rsid w:val="00812847"/>
    <w:rsid w:val="0084659A"/>
    <w:rsid w:val="00855B92"/>
    <w:rsid w:val="00863F85"/>
    <w:rsid w:val="00866081"/>
    <w:rsid w:val="008743C0"/>
    <w:rsid w:val="00877D15"/>
    <w:rsid w:val="00882639"/>
    <w:rsid w:val="008A10BD"/>
    <w:rsid w:val="008B37E9"/>
    <w:rsid w:val="008C784C"/>
    <w:rsid w:val="008C788A"/>
    <w:rsid w:val="008F7D8B"/>
    <w:rsid w:val="009279A3"/>
    <w:rsid w:val="00947393"/>
    <w:rsid w:val="0095213A"/>
    <w:rsid w:val="00955AD5"/>
    <w:rsid w:val="0096527C"/>
    <w:rsid w:val="009827DB"/>
    <w:rsid w:val="0099591B"/>
    <w:rsid w:val="009D6210"/>
    <w:rsid w:val="009D6402"/>
    <w:rsid w:val="00A20D07"/>
    <w:rsid w:val="00A46275"/>
    <w:rsid w:val="00A50786"/>
    <w:rsid w:val="00AF2EF1"/>
    <w:rsid w:val="00AF42E9"/>
    <w:rsid w:val="00B82B39"/>
    <w:rsid w:val="00B84A3D"/>
    <w:rsid w:val="00BA4BED"/>
    <w:rsid w:val="00BD2202"/>
    <w:rsid w:val="00BD662F"/>
    <w:rsid w:val="00BE301B"/>
    <w:rsid w:val="00C04182"/>
    <w:rsid w:val="00C2446E"/>
    <w:rsid w:val="00C445AC"/>
    <w:rsid w:val="00C50AFA"/>
    <w:rsid w:val="00C67E90"/>
    <w:rsid w:val="00C903CE"/>
    <w:rsid w:val="00C9428E"/>
    <w:rsid w:val="00CA34A3"/>
    <w:rsid w:val="00CA75D8"/>
    <w:rsid w:val="00CD6686"/>
    <w:rsid w:val="00D32D27"/>
    <w:rsid w:val="00D33A53"/>
    <w:rsid w:val="00D83B2C"/>
    <w:rsid w:val="00D971C5"/>
    <w:rsid w:val="00DC4A3E"/>
    <w:rsid w:val="00DE1059"/>
    <w:rsid w:val="00DE323F"/>
    <w:rsid w:val="00E00F0E"/>
    <w:rsid w:val="00E02EC0"/>
    <w:rsid w:val="00E470DE"/>
    <w:rsid w:val="00E8606C"/>
    <w:rsid w:val="00E94212"/>
    <w:rsid w:val="00EA696D"/>
    <w:rsid w:val="00EB2907"/>
    <w:rsid w:val="00F13812"/>
    <w:rsid w:val="00F33B94"/>
    <w:rsid w:val="00F46D87"/>
    <w:rsid w:val="00F70FAD"/>
    <w:rsid w:val="00F7131A"/>
    <w:rsid w:val="00F91296"/>
    <w:rsid w:val="00FC01C8"/>
    <w:rsid w:val="00FC10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7AC2617-93BB-46F3-8504-0B31673C8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0D33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0D3358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0D3B7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1286A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o1">
    <w:name w:val="fio1"/>
    <w:basedOn w:val="DefaultParagraphFont"/>
    <w:rsid w:val="0041286A"/>
  </w:style>
  <w:style w:type="character" w:customStyle="1" w:styleId="nomer2">
    <w:name w:val="nomer2"/>
    <w:basedOn w:val="DefaultParagraphFont"/>
    <w:rsid w:val="0041286A"/>
  </w:style>
  <w:style w:type="character" w:customStyle="1" w:styleId="address2">
    <w:name w:val="address2"/>
    <w:basedOn w:val="DefaultParagraphFont"/>
    <w:rsid w:val="0041286A"/>
  </w:style>
  <w:style w:type="character" w:customStyle="1" w:styleId="others1">
    <w:name w:val="others1"/>
    <w:basedOn w:val="DefaultParagraphFont"/>
    <w:rsid w:val="0041286A"/>
  </w:style>
  <w:style w:type="character" w:customStyle="1" w:styleId="fio6">
    <w:name w:val="fio6"/>
    <w:basedOn w:val="DefaultParagraphFont"/>
    <w:rsid w:val="0041286A"/>
  </w:style>
  <w:style w:type="character" w:customStyle="1" w:styleId="others2">
    <w:name w:val="others2"/>
    <w:basedOn w:val="DefaultParagraphFont"/>
    <w:rsid w:val="0041286A"/>
  </w:style>
  <w:style w:type="character" w:customStyle="1" w:styleId="data2">
    <w:name w:val="data2"/>
    <w:basedOn w:val="DefaultParagraphFont"/>
    <w:rsid w:val="0041286A"/>
  </w:style>
  <w:style w:type="character" w:customStyle="1" w:styleId="others4">
    <w:name w:val="others4"/>
    <w:basedOn w:val="DefaultParagraphFont"/>
    <w:rsid w:val="0041286A"/>
  </w:style>
  <w:style w:type="character" w:styleId="Emphasis">
    <w:name w:val="Emphasis"/>
    <w:basedOn w:val="DefaultParagraphFont"/>
    <w:uiPriority w:val="20"/>
    <w:qFormat/>
    <w:rsid w:val="00233C63"/>
    <w:rPr>
      <w:i/>
      <w:iCs/>
    </w:rPr>
  </w:style>
  <w:style w:type="paragraph" w:customStyle="1" w:styleId="s1">
    <w:name w:val="s_1"/>
    <w:basedOn w:val="Normal"/>
    <w:rsid w:val="00BD2202"/>
    <w:pPr>
      <w:spacing w:before="100" w:beforeAutospacing="1" w:after="100" w:afterAutospacing="1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at-Sumgrp-9rplc-17">
    <w:name w:val="cat-Sum grp-9 rplc-17"/>
    <w:basedOn w:val="DefaultParagraphFont"/>
    <w:rsid w:val="00BE301B"/>
  </w:style>
  <w:style w:type="character" w:customStyle="1" w:styleId="cat-Sumgrp-8rplc-18">
    <w:name w:val="cat-Sum grp-8 rplc-18"/>
    <w:basedOn w:val="DefaultParagraphFont"/>
    <w:rsid w:val="00BE301B"/>
  </w:style>
  <w:style w:type="character" w:customStyle="1" w:styleId="cat-Sumgrp-10rplc-19">
    <w:name w:val="cat-Sum grp-10 rplc-19"/>
    <w:basedOn w:val="DefaultParagraphFont"/>
    <w:rsid w:val="00BE301B"/>
  </w:style>
  <w:style w:type="character" w:customStyle="1" w:styleId="cat-Sumgrp-11rplc-20">
    <w:name w:val="cat-Sum grp-11 rplc-20"/>
    <w:basedOn w:val="DefaultParagraphFont"/>
    <w:rsid w:val="00BE301B"/>
  </w:style>
  <w:style w:type="character" w:customStyle="1" w:styleId="cat-Sumgrp-12rplc-21">
    <w:name w:val="cat-Sum grp-12 rplc-21"/>
    <w:basedOn w:val="DefaultParagraphFont"/>
    <w:rsid w:val="00BE301B"/>
  </w:style>
  <w:style w:type="character" w:customStyle="1" w:styleId="cat-Sumgrp-8rplc-28">
    <w:name w:val="cat-Sum grp-8 rplc-28"/>
    <w:basedOn w:val="DefaultParagraphFont"/>
    <w:rsid w:val="00C50AFA"/>
  </w:style>
  <w:style w:type="character" w:customStyle="1" w:styleId="cat-Sumgrp-17rplc-29">
    <w:name w:val="cat-Sum grp-17 rplc-29"/>
    <w:basedOn w:val="DefaultParagraphFont"/>
    <w:rsid w:val="00C50AFA"/>
  </w:style>
  <w:style w:type="character" w:customStyle="1" w:styleId="cat-Sumgrp-18rplc-30">
    <w:name w:val="cat-Sum grp-18 rplc-30"/>
    <w:basedOn w:val="DefaultParagraphFont"/>
    <w:rsid w:val="00C50AFA"/>
  </w:style>
  <w:style w:type="character" w:customStyle="1" w:styleId="cat-Sumgrp-19rplc-33">
    <w:name w:val="cat-Sum grp-19 rplc-33"/>
    <w:basedOn w:val="DefaultParagraphFont"/>
    <w:rsid w:val="00C50AFA"/>
  </w:style>
  <w:style w:type="character" w:customStyle="1" w:styleId="cat-Sumgrp-8rplc-34">
    <w:name w:val="cat-Sum grp-8 rplc-34"/>
    <w:basedOn w:val="DefaultParagraphFont"/>
    <w:rsid w:val="00C50AFA"/>
  </w:style>
  <w:style w:type="character" w:customStyle="1" w:styleId="cat-Sumgrp-17rplc-35">
    <w:name w:val="cat-Sum grp-17 rplc-35"/>
    <w:basedOn w:val="DefaultParagraphFont"/>
    <w:rsid w:val="00C50AFA"/>
  </w:style>
  <w:style w:type="character" w:customStyle="1" w:styleId="cat-Sumgrp-18rplc-36">
    <w:name w:val="cat-Sum grp-18 rplc-36"/>
    <w:basedOn w:val="DefaultParagraphFont"/>
    <w:rsid w:val="00C50AFA"/>
  </w:style>
  <w:style w:type="paragraph" w:styleId="BodyText">
    <w:name w:val="Body Text"/>
    <w:basedOn w:val="Normal"/>
    <w:link w:val="a4"/>
    <w:uiPriority w:val="99"/>
    <w:semiHidden/>
    <w:unhideWhenUsed/>
    <w:rsid w:val="001C02F8"/>
    <w:pPr>
      <w:spacing w:after="120"/>
    </w:pPr>
  </w:style>
  <w:style w:type="character" w:customStyle="1" w:styleId="a4">
    <w:name w:val="Основной текст Знак"/>
    <w:basedOn w:val="DefaultParagraphFont"/>
    <w:link w:val="BodyText"/>
    <w:uiPriority w:val="99"/>
    <w:semiHidden/>
    <w:rsid w:val="001C02F8"/>
    <w:rPr>
      <w:sz w:val="28"/>
      <w:szCs w:val="28"/>
    </w:rPr>
  </w:style>
  <w:style w:type="paragraph" w:styleId="BodyTextIndent3">
    <w:name w:val="Body Text Indent 3"/>
    <w:basedOn w:val="Normal"/>
    <w:link w:val="3"/>
    <w:rsid w:val="001C02F8"/>
    <w:pPr>
      <w:spacing w:after="120"/>
      <w:ind w:left="283" w:firstLine="0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">
    <w:name w:val="Основной текст с отступом 3 Знак"/>
    <w:basedOn w:val="DefaultParagraphFont"/>
    <w:link w:val="BodyTextIndent3"/>
    <w:rsid w:val="001C02F8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0D335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0D3358"/>
    <w:rPr>
      <w:rFonts w:asciiTheme="majorHAnsi" w:eastAsiaTheme="majorEastAsia" w:hAnsiTheme="majorHAnsi" w:cstheme="majorBidi"/>
      <w:color w:val="1F3763" w:themeColor="accent1" w:themeShade="7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01D7EB-7FC4-4D18-B1B9-F5811CECAB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